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3FE2" w:rsidRDefault="00E43FE2" w:rsidP="00B82C02">
      <w:pPr>
        <w:jc w:val="center"/>
        <w:rPr>
          <w:sz w:val="24"/>
        </w:rPr>
      </w:pPr>
    </w:p>
    <w:p w:rsidR="00EA650A" w:rsidRDefault="00E907D0" w:rsidP="00B82C02">
      <w:pPr>
        <w:jc w:val="center"/>
        <w:rPr>
          <w:sz w:val="24"/>
        </w:rPr>
      </w:pPr>
      <w:r>
        <w:rPr>
          <w:rFonts w:hint="eastAsia"/>
          <w:sz w:val="24"/>
        </w:rPr>
        <w:t>令和元年</w:t>
      </w:r>
      <w:r w:rsidR="00736C09">
        <w:rPr>
          <w:rFonts w:hint="eastAsia"/>
          <w:sz w:val="24"/>
        </w:rPr>
        <w:t>度</w:t>
      </w:r>
      <w:r w:rsidR="000B3957">
        <w:rPr>
          <w:rFonts w:hint="eastAsia"/>
          <w:sz w:val="24"/>
        </w:rPr>
        <w:t>豊見城市</w:t>
      </w:r>
      <w:r w:rsidR="00B416AA">
        <w:rPr>
          <w:rFonts w:hint="eastAsia"/>
          <w:sz w:val="24"/>
        </w:rPr>
        <w:t>バドミントン</w:t>
      </w:r>
      <w:r w:rsidR="00EA650A" w:rsidRPr="00B82C02">
        <w:rPr>
          <w:rFonts w:hint="eastAsia"/>
          <w:sz w:val="24"/>
        </w:rPr>
        <w:t>大会開催要</w:t>
      </w:r>
      <w:r w:rsidR="00CB6065">
        <w:rPr>
          <w:rFonts w:hint="eastAsia"/>
          <w:sz w:val="24"/>
        </w:rPr>
        <w:t>項</w:t>
      </w:r>
    </w:p>
    <w:p w:rsidR="00E43FE2" w:rsidRPr="005407E1" w:rsidRDefault="00E43FE2" w:rsidP="00E43FE2">
      <w:pPr>
        <w:rPr>
          <w:sz w:val="24"/>
        </w:rPr>
      </w:pPr>
    </w:p>
    <w:p w:rsidR="00EA650A" w:rsidRPr="006230C7" w:rsidRDefault="00EA650A" w:rsidP="00FF2CDA">
      <w:pPr>
        <w:numPr>
          <w:ilvl w:val="0"/>
          <w:numId w:val="1"/>
        </w:numPr>
        <w:rPr>
          <w:szCs w:val="21"/>
          <w:lang w:eastAsia="zh-TW"/>
        </w:rPr>
      </w:pPr>
      <w:r w:rsidRPr="006230C7">
        <w:rPr>
          <w:rFonts w:hint="eastAsia"/>
          <w:szCs w:val="21"/>
          <w:lang w:eastAsia="zh-TW"/>
        </w:rPr>
        <w:t xml:space="preserve">主　</w:t>
      </w:r>
      <w:r w:rsidR="00B82C02" w:rsidRPr="006230C7">
        <w:rPr>
          <w:rFonts w:hint="eastAsia"/>
          <w:szCs w:val="21"/>
          <w:lang w:eastAsia="zh-TW"/>
        </w:rPr>
        <w:t xml:space="preserve">　</w:t>
      </w:r>
      <w:r w:rsidRPr="006230C7">
        <w:rPr>
          <w:rFonts w:hint="eastAsia"/>
          <w:szCs w:val="21"/>
          <w:lang w:eastAsia="zh-TW"/>
        </w:rPr>
        <w:t xml:space="preserve">催　</w:t>
      </w:r>
      <w:r w:rsidR="00E97CAF">
        <w:rPr>
          <w:rFonts w:hint="eastAsia"/>
          <w:szCs w:val="21"/>
        </w:rPr>
        <w:t xml:space="preserve">特定非営利活動法人　</w:t>
      </w:r>
      <w:r w:rsidRPr="006230C7">
        <w:rPr>
          <w:rFonts w:hint="eastAsia"/>
          <w:szCs w:val="21"/>
          <w:lang w:eastAsia="zh-TW"/>
        </w:rPr>
        <w:t>豊見城市体育協会</w:t>
      </w:r>
    </w:p>
    <w:p w:rsidR="00076CEA" w:rsidRPr="009C47C8" w:rsidRDefault="00EA650A" w:rsidP="009C47C8">
      <w:pPr>
        <w:numPr>
          <w:ilvl w:val="0"/>
          <w:numId w:val="1"/>
        </w:numPr>
        <w:rPr>
          <w:szCs w:val="21"/>
          <w:lang w:eastAsia="zh-TW"/>
        </w:rPr>
      </w:pPr>
      <w:r w:rsidRPr="006230C7">
        <w:rPr>
          <w:rFonts w:hint="eastAsia"/>
          <w:szCs w:val="21"/>
          <w:lang w:eastAsia="zh-TW"/>
        </w:rPr>
        <w:t>期</w:t>
      </w:r>
      <w:r w:rsidR="00B82C02" w:rsidRPr="006230C7">
        <w:rPr>
          <w:rFonts w:hint="eastAsia"/>
          <w:szCs w:val="21"/>
          <w:lang w:eastAsia="zh-TW"/>
        </w:rPr>
        <w:t xml:space="preserve">　</w:t>
      </w:r>
      <w:r w:rsidRPr="006230C7">
        <w:rPr>
          <w:rFonts w:hint="eastAsia"/>
          <w:szCs w:val="21"/>
          <w:lang w:eastAsia="zh-TW"/>
        </w:rPr>
        <w:t xml:space="preserve">　日　</w:t>
      </w:r>
      <w:r w:rsidR="00E907D0">
        <w:rPr>
          <w:rFonts w:hint="eastAsia"/>
          <w:szCs w:val="21"/>
        </w:rPr>
        <w:t>令和元年</w:t>
      </w:r>
      <w:r w:rsidR="00D614D3">
        <w:rPr>
          <w:rFonts w:hint="eastAsia"/>
          <w:szCs w:val="21"/>
        </w:rPr>
        <w:t>８</w:t>
      </w:r>
      <w:r w:rsidRPr="006230C7">
        <w:rPr>
          <w:rFonts w:hint="eastAsia"/>
          <w:szCs w:val="21"/>
          <w:lang w:eastAsia="zh-TW"/>
        </w:rPr>
        <w:t>月</w:t>
      </w:r>
      <w:r w:rsidR="005B0FEA">
        <w:rPr>
          <w:rFonts w:hint="eastAsia"/>
          <w:szCs w:val="21"/>
        </w:rPr>
        <w:t>１</w:t>
      </w:r>
      <w:r w:rsidR="00E907D0">
        <w:rPr>
          <w:rFonts w:hint="eastAsia"/>
          <w:szCs w:val="21"/>
        </w:rPr>
        <w:t>８</w:t>
      </w:r>
      <w:r w:rsidR="00D50526" w:rsidRPr="009C47C8">
        <w:rPr>
          <w:rFonts w:hint="eastAsia"/>
          <w:szCs w:val="21"/>
          <w:lang w:eastAsia="zh-TW"/>
        </w:rPr>
        <w:t>日（</w:t>
      </w:r>
      <w:r w:rsidR="00B416AA" w:rsidRPr="009C47C8">
        <w:rPr>
          <w:rFonts w:hint="eastAsia"/>
          <w:szCs w:val="21"/>
        </w:rPr>
        <w:t>日</w:t>
      </w:r>
      <w:r w:rsidRPr="009C47C8">
        <w:rPr>
          <w:rFonts w:hint="eastAsia"/>
          <w:szCs w:val="21"/>
          <w:lang w:eastAsia="zh-TW"/>
        </w:rPr>
        <w:t>）</w:t>
      </w:r>
      <w:r w:rsidR="000B3957" w:rsidRPr="009C47C8">
        <w:rPr>
          <w:rFonts w:hint="eastAsia"/>
          <w:szCs w:val="21"/>
          <w:lang w:eastAsia="zh-TW"/>
        </w:rPr>
        <w:t xml:space="preserve">　</w:t>
      </w:r>
    </w:p>
    <w:p w:rsidR="00EA650A" w:rsidRPr="006230C7" w:rsidRDefault="00EA650A" w:rsidP="00EA650A">
      <w:pPr>
        <w:numPr>
          <w:ilvl w:val="0"/>
          <w:numId w:val="1"/>
        </w:numPr>
        <w:rPr>
          <w:szCs w:val="21"/>
        </w:rPr>
      </w:pPr>
      <w:r w:rsidRPr="006230C7">
        <w:rPr>
          <w:rFonts w:hint="eastAsia"/>
          <w:szCs w:val="21"/>
        </w:rPr>
        <w:t xml:space="preserve">会　</w:t>
      </w:r>
      <w:r w:rsidR="00B82C02" w:rsidRPr="006230C7">
        <w:rPr>
          <w:rFonts w:hint="eastAsia"/>
          <w:szCs w:val="21"/>
        </w:rPr>
        <w:t xml:space="preserve">　</w:t>
      </w:r>
      <w:r w:rsidR="00736C09">
        <w:rPr>
          <w:rFonts w:hint="eastAsia"/>
          <w:szCs w:val="21"/>
        </w:rPr>
        <w:t xml:space="preserve">場　</w:t>
      </w:r>
      <w:r w:rsidR="005407E1">
        <w:rPr>
          <w:rFonts w:hint="eastAsia"/>
          <w:szCs w:val="21"/>
        </w:rPr>
        <w:t>豊崎小学校</w:t>
      </w:r>
      <w:r w:rsidR="00B416AA">
        <w:rPr>
          <w:rFonts w:hint="eastAsia"/>
          <w:szCs w:val="21"/>
        </w:rPr>
        <w:t>体育館</w:t>
      </w:r>
    </w:p>
    <w:p w:rsidR="00EA650A" w:rsidRPr="006230C7" w:rsidRDefault="00FF2CDA" w:rsidP="00EA650A">
      <w:pPr>
        <w:numPr>
          <w:ilvl w:val="0"/>
          <w:numId w:val="1"/>
        </w:numPr>
        <w:rPr>
          <w:szCs w:val="21"/>
          <w:lang w:eastAsia="zh-TW"/>
        </w:rPr>
      </w:pPr>
      <w:r>
        <w:rPr>
          <w:rFonts w:hint="eastAsia"/>
          <w:szCs w:val="21"/>
          <w:lang w:eastAsia="zh-TW"/>
        </w:rPr>
        <w:t>開</w:t>
      </w:r>
      <w:r>
        <w:rPr>
          <w:rFonts w:hint="eastAsia"/>
          <w:szCs w:val="21"/>
          <w:lang w:eastAsia="zh-TW"/>
        </w:rPr>
        <w:t xml:space="preserve"> </w:t>
      </w:r>
      <w:r>
        <w:rPr>
          <w:rFonts w:hint="eastAsia"/>
          <w:szCs w:val="21"/>
          <w:lang w:eastAsia="zh-TW"/>
        </w:rPr>
        <w:t>会</w:t>
      </w:r>
      <w:r>
        <w:rPr>
          <w:rFonts w:hint="eastAsia"/>
          <w:szCs w:val="21"/>
          <w:lang w:eastAsia="zh-TW"/>
        </w:rPr>
        <w:t xml:space="preserve"> </w:t>
      </w:r>
      <w:r>
        <w:rPr>
          <w:rFonts w:hint="eastAsia"/>
          <w:szCs w:val="21"/>
          <w:lang w:eastAsia="zh-TW"/>
        </w:rPr>
        <w:t>式</w:t>
      </w:r>
      <w:r w:rsidR="00EA650A" w:rsidRPr="006230C7">
        <w:rPr>
          <w:rFonts w:hint="eastAsia"/>
          <w:szCs w:val="21"/>
          <w:lang w:eastAsia="zh-TW"/>
        </w:rPr>
        <w:t xml:space="preserve">　</w:t>
      </w:r>
      <w:r w:rsidR="00E907D0">
        <w:rPr>
          <w:rFonts w:hint="eastAsia"/>
          <w:szCs w:val="21"/>
        </w:rPr>
        <w:t>令和元年</w:t>
      </w:r>
      <w:r w:rsidR="00D614D3">
        <w:rPr>
          <w:rFonts w:hint="eastAsia"/>
          <w:szCs w:val="21"/>
        </w:rPr>
        <w:t>８</w:t>
      </w:r>
      <w:r>
        <w:rPr>
          <w:rFonts w:hint="eastAsia"/>
          <w:szCs w:val="21"/>
          <w:lang w:eastAsia="zh-TW"/>
        </w:rPr>
        <w:t>月</w:t>
      </w:r>
      <w:r w:rsidR="005B0FEA">
        <w:rPr>
          <w:rFonts w:hint="eastAsia"/>
          <w:szCs w:val="21"/>
        </w:rPr>
        <w:t>１</w:t>
      </w:r>
      <w:r w:rsidR="00E907D0">
        <w:rPr>
          <w:rFonts w:hint="eastAsia"/>
          <w:szCs w:val="21"/>
        </w:rPr>
        <w:t>8</w:t>
      </w:r>
      <w:r w:rsidR="008F60F0">
        <w:rPr>
          <w:rFonts w:hint="eastAsia"/>
          <w:szCs w:val="21"/>
          <w:lang w:eastAsia="zh-TW"/>
        </w:rPr>
        <w:t>日（</w:t>
      </w:r>
      <w:r w:rsidR="00B416AA">
        <w:rPr>
          <w:rFonts w:hint="eastAsia"/>
          <w:szCs w:val="21"/>
        </w:rPr>
        <w:t>日</w:t>
      </w:r>
      <w:r>
        <w:rPr>
          <w:rFonts w:hint="eastAsia"/>
          <w:szCs w:val="21"/>
          <w:lang w:eastAsia="zh-TW"/>
        </w:rPr>
        <w:t>）午前</w:t>
      </w:r>
      <w:r w:rsidR="00E97CAF">
        <w:rPr>
          <w:rFonts w:hint="eastAsia"/>
          <w:szCs w:val="21"/>
        </w:rPr>
        <w:t>９</w:t>
      </w:r>
      <w:r>
        <w:rPr>
          <w:rFonts w:hint="eastAsia"/>
          <w:szCs w:val="21"/>
          <w:lang w:eastAsia="zh-TW"/>
        </w:rPr>
        <w:t>時</w:t>
      </w:r>
    </w:p>
    <w:p w:rsidR="006964E6" w:rsidRDefault="00EA650A" w:rsidP="001D7F3D">
      <w:pPr>
        <w:numPr>
          <w:ilvl w:val="0"/>
          <w:numId w:val="1"/>
        </w:numPr>
        <w:rPr>
          <w:szCs w:val="21"/>
        </w:rPr>
      </w:pPr>
      <w:r w:rsidRPr="006230C7">
        <w:rPr>
          <w:rFonts w:hint="eastAsia"/>
          <w:szCs w:val="21"/>
        </w:rPr>
        <w:t>参加資格</w:t>
      </w:r>
      <w:r w:rsidR="00B82C02" w:rsidRPr="006230C7">
        <w:rPr>
          <w:rFonts w:hint="eastAsia"/>
          <w:szCs w:val="21"/>
        </w:rPr>
        <w:t xml:space="preserve">　</w:t>
      </w:r>
      <w:r w:rsidR="007A31D5">
        <w:rPr>
          <w:rFonts w:hint="eastAsia"/>
          <w:szCs w:val="21"/>
        </w:rPr>
        <w:t>(1)</w:t>
      </w:r>
      <w:r w:rsidR="007A31D5">
        <w:rPr>
          <w:rFonts w:hint="eastAsia"/>
          <w:szCs w:val="21"/>
        </w:rPr>
        <w:t xml:space="preserve">　</w:t>
      </w:r>
      <w:r w:rsidR="00FF2CDA">
        <w:rPr>
          <w:rFonts w:hint="eastAsia"/>
          <w:szCs w:val="21"/>
        </w:rPr>
        <w:t>本市</w:t>
      </w:r>
      <w:r w:rsidR="000B3957">
        <w:rPr>
          <w:rFonts w:hint="eastAsia"/>
          <w:szCs w:val="21"/>
        </w:rPr>
        <w:t>に現住所か本籍を有する者</w:t>
      </w:r>
      <w:r w:rsidR="00076CEA">
        <w:rPr>
          <w:rFonts w:hint="eastAsia"/>
          <w:szCs w:val="21"/>
        </w:rPr>
        <w:t>。</w:t>
      </w:r>
      <w:r w:rsidR="00B416AA">
        <w:rPr>
          <w:rFonts w:hint="eastAsia"/>
          <w:szCs w:val="21"/>
        </w:rPr>
        <w:t xml:space="preserve">但し、市内でサークル活動をしている者はその限りで　　　　　　</w:t>
      </w:r>
    </w:p>
    <w:p w:rsidR="00B416AA" w:rsidRPr="006230C7" w:rsidRDefault="00B416AA" w:rsidP="00B416AA">
      <w:pPr>
        <w:ind w:left="420"/>
        <w:rPr>
          <w:szCs w:val="21"/>
        </w:rPr>
      </w:pPr>
      <w:r>
        <w:rPr>
          <w:rFonts w:hint="eastAsia"/>
          <w:szCs w:val="21"/>
        </w:rPr>
        <w:t xml:space="preserve">　　　　　　ない。</w:t>
      </w:r>
    </w:p>
    <w:p w:rsidR="00EF7231" w:rsidRDefault="007A31D5" w:rsidP="007A31D5">
      <w:pPr>
        <w:ind w:leftChars="700" w:left="1890" w:hangingChars="200" w:hanging="420"/>
        <w:rPr>
          <w:szCs w:val="21"/>
        </w:rPr>
      </w:pPr>
      <w:r>
        <w:rPr>
          <w:rFonts w:hint="eastAsia"/>
          <w:szCs w:val="21"/>
        </w:rPr>
        <w:t>(2)</w:t>
      </w:r>
      <w:r>
        <w:rPr>
          <w:rFonts w:hint="eastAsia"/>
          <w:szCs w:val="21"/>
        </w:rPr>
        <w:t xml:space="preserve">　</w:t>
      </w:r>
      <w:r w:rsidR="000B3957">
        <w:rPr>
          <w:rFonts w:hint="eastAsia"/>
          <w:szCs w:val="21"/>
        </w:rPr>
        <w:t>豊見城市で選抜されたら沖縄県民体育大会に参加できる者。</w:t>
      </w:r>
      <w:r w:rsidR="00B416AA">
        <w:rPr>
          <w:rFonts w:hint="eastAsia"/>
          <w:szCs w:val="21"/>
        </w:rPr>
        <w:t>市で選抜され県民体育大会へ出場しなかった選手は次年度の大会出場を認めない。</w:t>
      </w:r>
    </w:p>
    <w:p w:rsidR="00B416AA" w:rsidRDefault="007A31D5" w:rsidP="001C30FA">
      <w:pPr>
        <w:ind w:leftChars="700" w:left="1995" w:hangingChars="250" w:hanging="525"/>
        <w:rPr>
          <w:szCs w:val="21"/>
        </w:rPr>
      </w:pPr>
      <w:r>
        <w:rPr>
          <w:rFonts w:hint="eastAsia"/>
          <w:szCs w:val="21"/>
        </w:rPr>
        <w:t>(3)</w:t>
      </w:r>
      <w:r>
        <w:rPr>
          <w:rFonts w:hint="eastAsia"/>
          <w:szCs w:val="21"/>
        </w:rPr>
        <w:t xml:space="preserve">　</w:t>
      </w:r>
      <w:r w:rsidR="00B416AA" w:rsidRPr="00B416AA">
        <w:rPr>
          <w:rFonts w:hint="eastAsia"/>
          <w:szCs w:val="21"/>
        </w:rPr>
        <w:t xml:space="preserve"> </w:t>
      </w:r>
      <w:r w:rsidR="00B416AA">
        <w:rPr>
          <w:rFonts w:hint="eastAsia"/>
          <w:szCs w:val="21"/>
        </w:rPr>
        <w:t>高校生以下は参加できない。</w:t>
      </w:r>
    </w:p>
    <w:p w:rsidR="00402286" w:rsidRPr="00B416AA" w:rsidRDefault="00402286" w:rsidP="00B416AA">
      <w:pPr>
        <w:ind w:leftChars="700" w:left="1995" w:hangingChars="250" w:hanging="525"/>
        <w:rPr>
          <w:szCs w:val="21"/>
        </w:rPr>
      </w:pPr>
      <w:r>
        <w:rPr>
          <w:rFonts w:hint="eastAsia"/>
          <w:szCs w:val="21"/>
        </w:rPr>
        <w:t>(4)</w:t>
      </w:r>
      <w:r>
        <w:rPr>
          <w:rFonts w:hint="eastAsia"/>
          <w:szCs w:val="21"/>
        </w:rPr>
        <w:t xml:space="preserve">　</w:t>
      </w:r>
      <w:r w:rsidR="00B416AA">
        <w:rPr>
          <w:rFonts w:hint="eastAsia"/>
          <w:szCs w:val="21"/>
        </w:rPr>
        <w:t>上記各項の違反選手は大会中なら試合を没収し、大会終了後判明した場合は次年度の大会出場を認めない。</w:t>
      </w:r>
    </w:p>
    <w:p w:rsidR="00DB521C" w:rsidRDefault="00791E83" w:rsidP="00402286">
      <w:pPr>
        <w:ind w:leftChars="700" w:left="1890" w:hangingChars="200" w:hanging="420"/>
        <w:rPr>
          <w:szCs w:val="21"/>
        </w:rPr>
      </w:pPr>
      <w:r>
        <w:rPr>
          <w:rFonts w:hint="eastAsia"/>
          <w:szCs w:val="21"/>
        </w:rPr>
        <w:t>(5)</w:t>
      </w:r>
      <w:r w:rsidR="001C30FA">
        <w:rPr>
          <w:rFonts w:hint="eastAsia"/>
          <w:szCs w:val="21"/>
        </w:rPr>
        <w:t xml:space="preserve"> </w:t>
      </w:r>
      <w:r w:rsidR="00076CEA">
        <w:rPr>
          <w:rFonts w:hint="eastAsia"/>
          <w:szCs w:val="21"/>
        </w:rPr>
        <w:t>スポーツ</w:t>
      </w:r>
      <w:r w:rsidR="007A31D5">
        <w:rPr>
          <w:rFonts w:hint="eastAsia"/>
          <w:szCs w:val="21"/>
        </w:rPr>
        <w:t>傷害保険に加入していること。</w:t>
      </w:r>
    </w:p>
    <w:p w:rsidR="00402286" w:rsidRDefault="0074600D" w:rsidP="001C30FA">
      <w:pPr>
        <w:ind w:left="1890" w:hangingChars="900" w:hanging="1890"/>
        <w:rPr>
          <w:szCs w:val="21"/>
        </w:rPr>
      </w:pPr>
      <w:r>
        <w:rPr>
          <w:rFonts w:hint="eastAsia"/>
          <w:szCs w:val="21"/>
        </w:rPr>
        <w:t>６</w:t>
      </w:r>
      <w:r w:rsidR="00DB521C">
        <w:rPr>
          <w:rFonts w:hint="eastAsia"/>
          <w:szCs w:val="21"/>
        </w:rPr>
        <w:t>．</w:t>
      </w:r>
      <w:r w:rsidR="00890A3B">
        <w:rPr>
          <w:rFonts w:hint="eastAsia"/>
          <w:szCs w:val="21"/>
        </w:rPr>
        <w:t>競技</w:t>
      </w:r>
      <w:r w:rsidR="00EF7231" w:rsidRPr="006230C7">
        <w:rPr>
          <w:rFonts w:hint="eastAsia"/>
          <w:szCs w:val="21"/>
        </w:rPr>
        <w:t>方法</w:t>
      </w:r>
      <w:r w:rsidR="00A20C01">
        <w:rPr>
          <w:rFonts w:hint="eastAsia"/>
          <w:szCs w:val="21"/>
        </w:rPr>
        <w:t xml:space="preserve">　</w:t>
      </w:r>
    </w:p>
    <w:p w:rsidR="00EF7231" w:rsidRDefault="001C30FA" w:rsidP="00402286">
      <w:pPr>
        <w:ind w:leftChars="700" w:left="1890" w:hangingChars="200" w:hanging="420"/>
        <w:rPr>
          <w:szCs w:val="21"/>
        </w:rPr>
      </w:pPr>
      <w:r>
        <w:rPr>
          <w:rFonts w:hint="eastAsia"/>
          <w:szCs w:val="21"/>
        </w:rPr>
        <w:t>(1)</w:t>
      </w:r>
      <w:r>
        <w:rPr>
          <w:rFonts w:hint="eastAsia"/>
          <w:szCs w:val="21"/>
        </w:rPr>
        <w:t xml:space="preserve">　</w:t>
      </w:r>
      <w:r w:rsidR="00B416AA">
        <w:rPr>
          <w:rFonts w:hint="eastAsia"/>
          <w:szCs w:val="21"/>
        </w:rPr>
        <w:t>男子の部　一般ダブルス、</w:t>
      </w:r>
      <w:r w:rsidR="009C47C8">
        <w:rPr>
          <w:rFonts w:hint="eastAsia"/>
          <w:szCs w:val="21"/>
        </w:rPr>
        <w:t>４０</w:t>
      </w:r>
      <w:r w:rsidR="00B416AA">
        <w:rPr>
          <w:rFonts w:hint="eastAsia"/>
          <w:szCs w:val="21"/>
        </w:rPr>
        <w:t>歳以上ダブルス。</w:t>
      </w:r>
    </w:p>
    <w:p w:rsidR="001C30FA" w:rsidRDefault="001C30FA" w:rsidP="001C30FA">
      <w:pPr>
        <w:ind w:left="1890" w:hangingChars="900" w:hanging="1890"/>
        <w:rPr>
          <w:szCs w:val="21"/>
        </w:rPr>
      </w:pPr>
      <w:r>
        <w:rPr>
          <w:rFonts w:hint="eastAsia"/>
          <w:szCs w:val="21"/>
          <w:lang w:eastAsia="zh-CN"/>
        </w:rPr>
        <w:t xml:space="preserve">　　　　　　　</w:t>
      </w:r>
      <w:r>
        <w:rPr>
          <w:rFonts w:hint="eastAsia"/>
          <w:szCs w:val="21"/>
          <w:lang w:eastAsia="zh-CN"/>
        </w:rPr>
        <w:t>(2)</w:t>
      </w:r>
      <w:r w:rsidR="00B416AA">
        <w:rPr>
          <w:rFonts w:hint="eastAsia"/>
          <w:szCs w:val="21"/>
          <w:lang w:eastAsia="zh-CN"/>
        </w:rPr>
        <w:t xml:space="preserve">　</w:t>
      </w:r>
      <w:r w:rsidR="00B416AA">
        <w:rPr>
          <w:rFonts w:hint="eastAsia"/>
          <w:szCs w:val="21"/>
        </w:rPr>
        <w:t>女子の部　一般ダブルス、</w:t>
      </w:r>
      <w:r w:rsidR="009C47C8">
        <w:rPr>
          <w:rFonts w:hint="eastAsia"/>
          <w:szCs w:val="21"/>
        </w:rPr>
        <w:t>４０</w:t>
      </w:r>
      <w:r w:rsidR="00B416AA">
        <w:rPr>
          <w:rFonts w:hint="eastAsia"/>
          <w:szCs w:val="21"/>
        </w:rPr>
        <w:t>歳以上ダブルス。</w:t>
      </w:r>
    </w:p>
    <w:p w:rsidR="00791E83" w:rsidRDefault="001C30FA" w:rsidP="00B416AA">
      <w:pPr>
        <w:ind w:left="1890" w:hangingChars="900" w:hanging="1890"/>
        <w:rPr>
          <w:szCs w:val="21"/>
        </w:rPr>
      </w:pPr>
      <w:r>
        <w:rPr>
          <w:rFonts w:hint="eastAsia"/>
          <w:szCs w:val="21"/>
        </w:rPr>
        <w:t xml:space="preserve">　　　　　　　</w:t>
      </w:r>
      <w:r>
        <w:rPr>
          <w:rFonts w:hint="eastAsia"/>
          <w:szCs w:val="21"/>
        </w:rPr>
        <w:t>(3)</w:t>
      </w:r>
      <w:r w:rsidR="00B416AA">
        <w:rPr>
          <w:rFonts w:hint="eastAsia"/>
          <w:szCs w:val="21"/>
        </w:rPr>
        <w:t xml:space="preserve">　試合方法は原則としてトーナメント方式とする。</w:t>
      </w:r>
    </w:p>
    <w:p w:rsidR="005B0FEA" w:rsidRDefault="005B0FEA" w:rsidP="00B416AA">
      <w:pPr>
        <w:ind w:left="1890" w:hangingChars="900" w:hanging="1890"/>
        <w:rPr>
          <w:szCs w:val="21"/>
        </w:rPr>
      </w:pPr>
      <w:r>
        <w:rPr>
          <w:rFonts w:hint="eastAsia"/>
          <w:szCs w:val="21"/>
        </w:rPr>
        <w:t xml:space="preserve">　</w:t>
      </w:r>
      <w:r>
        <w:rPr>
          <w:szCs w:val="21"/>
        </w:rPr>
        <w:t xml:space="preserve">　　　　　　</w:t>
      </w:r>
      <w:r>
        <w:rPr>
          <w:szCs w:val="21"/>
        </w:rPr>
        <w:t>※</w:t>
      </w:r>
      <w:r>
        <w:rPr>
          <w:szCs w:val="21"/>
        </w:rPr>
        <w:t xml:space="preserve">　参加者が少ない場合は</w:t>
      </w:r>
      <w:r>
        <w:rPr>
          <w:rFonts w:hint="eastAsia"/>
          <w:szCs w:val="21"/>
        </w:rPr>
        <w:t>一般ダブルス</w:t>
      </w:r>
      <w:r>
        <w:rPr>
          <w:szCs w:val="21"/>
        </w:rPr>
        <w:t>、４０歳以上ダブルスを</w:t>
      </w:r>
      <w:r>
        <w:rPr>
          <w:rFonts w:hint="eastAsia"/>
          <w:szCs w:val="21"/>
        </w:rPr>
        <w:t>統一</w:t>
      </w:r>
      <w:r>
        <w:rPr>
          <w:szCs w:val="21"/>
        </w:rPr>
        <w:t>する場合があります。</w:t>
      </w:r>
    </w:p>
    <w:p w:rsidR="0074600D" w:rsidRPr="0074600D" w:rsidRDefault="0074600D" w:rsidP="0074600D">
      <w:pPr>
        <w:ind w:left="1890" w:hangingChars="900" w:hanging="1890"/>
        <w:rPr>
          <w:szCs w:val="21"/>
        </w:rPr>
      </w:pPr>
      <w:r>
        <w:rPr>
          <w:rFonts w:hint="eastAsia"/>
          <w:szCs w:val="21"/>
        </w:rPr>
        <w:t>７．参</w:t>
      </w:r>
      <w:r>
        <w:rPr>
          <w:rFonts w:hint="eastAsia"/>
          <w:szCs w:val="21"/>
        </w:rPr>
        <w:t xml:space="preserve"> </w:t>
      </w:r>
      <w:r>
        <w:rPr>
          <w:rFonts w:hint="eastAsia"/>
          <w:szCs w:val="21"/>
        </w:rPr>
        <w:t>加</w:t>
      </w:r>
      <w:r>
        <w:rPr>
          <w:rFonts w:hint="eastAsia"/>
          <w:szCs w:val="21"/>
        </w:rPr>
        <w:t xml:space="preserve"> </w:t>
      </w:r>
      <w:r>
        <w:rPr>
          <w:rFonts w:hint="eastAsia"/>
          <w:szCs w:val="21"/>
        </w:rPr>
        <w:t>料　一人５００円</w:t>
      </w:r>
      <w:r>
        <w:rPr>
          <w:rFonts w:hint="eastAsia"/>
          <w:szCs w:val="21"/>
        </w:rPr>
        <w:t>(</w:t>
      </w:r>
      <w:r>
        <w:rPr>
          <w:rFonts w:hint="eastAsia"/>
          <w:szCs w:val="21"/>
        </w:rPr>
        <w:t>保険料含む</w:t>
      </w:r>
      <w:r>
        <w:rPr>
          <w:rFonts w:hint="eastAsia"/>
          <w:szCs w:val="21"/>
        </w:rPr>
        <w:t>)</w:t>
      </w:r>
    </w:p>
    <w:p w:rsidR="00076CEA" w:rsidRDefault="0074600D" w:rsidP="00FA45D1">
      <w:pPr>
        <w:ind w:left="1260" w:hangingChars="600" w:hanging="1260"/>
        <w:rPr>
          <w:szCs w:val="21"/>
        </w:rPr>
      </w:pPr>
      <w:r>
        <w:rPr>
          <w:rFonts w:hint="eastAsia"/>
          <w:szCs w:val="21"/>
        </w:rPr>
        <w:t>８</w:t>
      </w:r>
      <w:r w:rsidR="00890A3B">
        <w:rPr>
          <w:rFonts w:hint="eastAsia"/>
          <w:szCs w:val="21"/>
        </w:rPr>
        <w:t>．申込方法</w:t>
      </w:r>
      <w:r w:rsidR="00DB521C">
        <w:rPr>
          <w:rFonts w:hint="eastAsia"/>
          <w:szCs w:val="21"/>
        </w:rPr>
        <w:t xml:space="preserve">　</w:t>
      </w:r>
      <w:r>
        <w:rPr>
          <w:rFonts w:hint="eastAsia"/>
          <w:szCs w:val="21"/>
        </w:rPr>
        <w:t>参加料を添えて</w:t>
      </w:r>
      <w:r w:rsidR="00E907D0">
        <w:rPr>
          <w:rFonts w:hint="eastAsia"/>
          <w:szCs w:val="21"/>
        </w:rPr>
        <w:t>令和元年</w:t>
      </w:r>
      <w:r w:rsidR="005B0FEA">
        <w:rPr>
          <w:rFonts w:hint="eastAsia"/>
          <w:szCs w:val="21"/>
        </w:rPr>
        <w:t>８</w:t>
      </w:r>
      <w:r w:rsidR="00FA45D1">
        <w:rPr>
          <w:rFonts w:hint="eastAsia"/>
          <w:szCs w:val="21"/>
        </w:rPr>
        <w:t>月</w:t>
      </w:r>
      <w:r w:rsidR="00E907D0">
        <w:rPr>
          <w:rFonts w:hint="eastAsia"/>
          <w:szCs w:val="21"/>
        </w:rPr>
        <w:t>９</w:t>
      </w:r>
      <w:r w:rsidR="00FA45D1">
        <w:rPr>
          <w:rFonts w:hint="eastAsia"/>
          <w:szCs w:val="21"/>
        </w:rPr>
        <w:t>日</w:t>
      </w:r>
      <w:r w:rsidR="009C47C8">
        <w:rPr>
          <w:rFonts w:hint="eastAsia"/>
          <w:szCs w:val="21"/>
        </w:rPr>
        <w:t>（</w:t>
      </w:r>
      <w:r w:rsidR="00736C09">
        <w:rPr>
          <w:rFonts w:hint="eastAsia"/>
          <w:szCs w:val="21"/>
        </w:rPr>
        <w:t>金</w:t>
      </w:r>
      <w:r w:rsidR="009C47C8">
        <w:rPr>
          <w:rFonts w:hint="eastAsia"/>
          <w:szCs w:val="21"/>
        </w:rPr>
        <w:t>）</w:t>
      </w:r>
      <w:r w:rsidR="00FA45D1">
        <w:rPr>
          <w:rFonts w:hint="eastAsia"/>
          <w:szCs w:val="21"/>
        </w:rPr>
        <w:t>午後</w:t>
      </w:r>
      <w:r w:rsidR="00E97CAF">
        <w:rPr>
          <w:rFonts w:hint="eastAsia"/>
          <w:szCs w:val="21"/>
        </w:rPr>
        <w:t>５</w:t>
      </w:r>
      <w:r w:rsidR="00FA45D1">
        <w:rPr>
          <w:rFonts w:hint="eastAsia"/>
          <w:szCs w:val="21"/>
        </w:rPr>
        <w:t xml:space="preserve">時までに体育協会に提出すること。　</w:t>
      </w:r>
    </w:p>
    <w:p w:rsidR="00FA45D1" w:rsidRDefault="00FA45D1" w:rsidP="00076CEA">
      <w:pPr>
        <w:ind w:leftChars="600" w:left="1260" w:firstLineChars="500" w:firstLine="1050"/>
        <w:rPr>
          <w:szCs w:val="21"/>
        </w:rPr>
      </w:pPr>
      <w:r>
        <w:rPr>
          <w:rFonts w:hint="eastAsia"/>
          <w:szCs w:val="21"/>
          <w:lang w:eastAsia="zh-TW"/>
        </w:rPr>
        <w:t>市体育協会事務局</w:t>
      </w:r>
      <w:r w:rsidR="007C3403">
        <w:rPr>
          <w:rFonts w:hint="eastAsia"/>
          <w:szCs w:val="21"/>
        </w:rPr>
        <w:t>(</w:t>
      </w:r>
      <w:r w:rsidR="007C3403">
        <w:rPr>
          <w:rFonts w:hint="eastAsia"/>
          <w:szCs w:val="21"/>
        </w:rPr>
        <w:t>市陸上競技場</w:t>
      </w:r>
      <w:r w:rsidR="007C3403">
        <w:rPr>
          <w:rFonts w:hint="eastAsia"/>
          <w:szCs w:val="21"/>
        </w:rPr>
        <w:t>)</w:t>
      </w:r>
      <w:r>
        <w:rPr>
          <w:rFonts w:hint="eastAsia"/>
          <w:szCs w:val="21"/>
          <w:lang w:eastAsia="zh-TW"/>
        </w:rPr>
        <w:t xml:space="preserve">　☎　</w:t>
      </w:r>
      <w:r>
        <w:rPr>
          <w:rFonts w:hint="eastAsia"/>
          <w:szCs w:val="21"/>
          <w:lang w:eastAsia="zh-TW"/>
        </w:rPr>
        <w:t>850-3279</w:t>
      </w:r>
      <w:r w:rsidR="00340F40">
        <w:rPr>
          <w:rFonts w:hint="eastAsia"/>
          <w:szCs w:val="21"/>
        </w:rPr>
        <w:t xml:space="preserve">　</w:t>
      </w:r>
      <w:r w:rsidR="00340F40">
        <w:rPr>
          <w:rFonts w:hint="eastAsia"/>
          <w:szCs w:val="21"/>
        </w:rPr>
        <w:t>FAX</w:t>
      </w:r>
      <w:r w:rsidR="00340F40">
        <w:rPr>
          <w:rFonts w:hint="eastAsia"/>
          <w:szCs w:val="21"/>
        </w:rPr>
        <w:t xml:space="preserve">　</w:t>
      </w:r>
      <w:r w:rsidR="00340F40">
        <w:rPr>
          <w:rFonts w:hint="eastAsia"/>
          <w:szCs w:val="21"/>
        </w:rPr>
        <w:t>850-3760</w:t>
      </w:r>
    </w:p>
    <w:p w:rsidR="00CF64E8" w:rsidRDefault="0074600D" w:rsidP="00CF64E8">
      <w:pPr>
        <w:rPr>
          <w:szCs w:val="21"/>
        </w:rPr>
      </w:pPr>
      <w:r>
        <w:rPr>
          <w:rFonts w:hint="eastAsia"/>
          <w:szCs w:val="21"/>
        </w:rPr>
        <w:t>９</w:t>
      </w:r>
      <w:r w:rsidR="00DB521C">
        <w:rPr>
          <w:rFonts w:hint="eastAsia"/>
          <w:szCs w:val="21"/>
        </w:rPr>
        <w:t>．抽　　選</w:t>
      </w:r>
      <w:r w:rsidR="00CF64E8">
        <w:rPr>
          <w:rFonts w:hint="eastAsia"/>
          <w:szCs w:val="21"/>
        </w:rPr>
        <w:t xml:space="preserve">　</w:t>
      </w:r>
      <w:r w:rsidR="00DB521C">
        <w:rPr>
          <w:rFonts w:hint="eastAsia"/>
          <w:szCs w:val="21"/>
        </w:rPr>
        <w:t>試合組み合わせは</w:t>
      </w:r>
      <w:r w:rsidR="00791E83">
        <w:rPr>
          <w:rFonts w:hint="eastAsia"/>
          <w:szCs w:val="21"/>
        </w:rPr>
        <w:t>大会当日会場で</w:t>
      </w:r>
      <w:r w:rsidR="00DB521C">
        <w:rPr>
          <w:rFonts w:hint="eastAsia"/>
          <w:szCs w:val="21"/>
        </w:rPr>
        <w:t>行う。</w:t>
      </w:r>
    </w:p>
    <w:p w:rsidR="00AB3215" w:rsidRDefault="0074600D" w:rsidP="00EC56C6">
      <w:pPr>
        <w:rPr>
          <w:szCs w:val="21"/>
        </w:rPr>
      </w:pPr>
      <w:r>
        <w:rPr>
          <w:rFonts w:hint="eastAsia"/>
          <w:szCs w:val="21"/>
        </w:rPr>
        <w:t>10</w:t>
      </w:r>
      <w:r w:rsidR="00FA45D1">
        <w:rPr>
          <w:rFonts w:hint="eastAsia"/>
          <w:szCs w:val="21"/>
        </w:rPr>
        <w:t>．</w:t>
      </w:r>
      <w:r w:rsidR="00EC56C6">
        <w:rPr>
          <w:rFonts w:hint="eastAsia"/>
          <w:szCs w:val="21"/>
        </w:rPr>
        <w:t>表　　彰</w:t>
      </w:r>
      <w:r w:rsidR="00FA45D1">
        <w:rPr>
          <w:rFonts w:hint="eastAsia"/>
          <w:szCs w:val="21"/>
        </w:rPr>
        <w:t xml:space="preserve">　</w:t>
      </w:r>
      <w:r w:rsidR="00EC56C6">
        <w:rPr>
          <w:rFonts w:hint="eastAsia"/>
          <w:szCs w:val="21"/>
        </w:rPr>
        <w:t>優勝</w:t>
      </w:r>
      <w:r w:rsidR="00422D09">
        <w:rPr>
          <w:rFonts w:hint="eastAsia"/>
          <w:szCs w:val="21"/>
        </w:rPr>
        <w:t>及び</w:t>
      </w:r>
      <w:r w:rsidR="00EC56C6">
        <w:rPr>
          <w:rFonts w:hint="eastAsia"/>
          <w:szCs w:val="21"/>
        </w:rPr>
        <w:t>準優勝者には、賞状及び</w:t>
      </w:r>
      <w:r w:rsidR="00291A76">
        <w:rPr>
          <w:rFonts w:hint="eastAsia"/>
          <w:szCs w:val="21"/>
        </w:rPr>
        <w:t>商品を</w:t>
      </w:r>
      <w:bookmarkStart w:id="0" w:name="_GoBack"/>
      <w:bookmarkEnd w:id="0"/>
      <w:r w:rsidR="00AB3215">
        <w:rPr>
          <w:rFonts w:hint="eastAsia"/>
          <w:szCs w:val="21"/>
        </w:rPr>
        <w:t>授与する。</w:t>
      </w:r>
    </w:p>
    <w:p w:rsidR="00AB3215" w:rsidRDefault="0074600D" w:rsidP="00AB3215">
      <w:pPr>
        <w:rPr>
          <w:szCs w:val="21"/>
        </w:rPr>
      </w:pPr>
      <w:r>
        <w:rPr>
          <w:rFonts w:hint="eastAsia"/>
          <w:szCs w:val="21"/>
        </w:rPr>
        <w:t>11</w:t>
      </w:r>
      <w:r w:rsidR="00EC56C6">
        <w:rPr>
          <w:rFonts w:hint="eastAsia"/>
          <w:szCs w:val="21"/>
        </w:rPr>
        <w:t xml:space="preserve">．運営方法　</w:t>
      </w:r>
      <w:r w:rsidR="00EC56C6">
        <w:rPr>
          <w:rFonts w:hint="eastAsia"/>
          <w:szCs w:val="21"/>
        </w:rPr>
        <w:t>(1)</w:t>
      </w:r>
      <w:r w:rsidR="00EC56C6">
        <w:rPr>
          <w:rFonts w:hint="eastAsia"/>
          <w:szCs w:val="21"/>
        </w:rPr>
        <w:t xml:space="preserve">　</w:t>
      </w:r>
      <w:r w:rsidR="00AB3215">
        <w:rPr>
          <w:rFonts w:hint="eastAsia"/>
          <w:szCs w:val="21"/>
        </w:rPr>
        <w:t>体育協会役員及び審判員で構成</w:t>
      </w:r>
      <w:r w:rsidR="00422D09">
        <w:rPr>
          <w:rFonts w:hint="eastAsia"/>
          <w:szCs w:val="21"/>
        </w:rPr>
        <w:t>し</w:t>
      </w:r>
      <w:r w:rsidR="00AB3215">
        <w:rPr>
          <w:rFonts w:hint="eastAsia"/>
          <w:szCs w:val="21"/>
        </w:rPr>
        <w:t>大会運営にあたる。</w:t>
      </w:r>
    </w:p>
    <w:p w:rsidR="00EC56C6" w:rsidRPr="00EC56C6" w:rsidRDefault="00EC56C6" w:rsidP="00AB3215">
      <w:pPr>
        <w:rPr>
          <w:szCs w:val="21"/>
        </w:rPr>
      </w:pPr>
      <w:r>
        <w:rPr>
          <w:rFonts w:hint="eastAsia"/>
          <w:szCs w:val="21"/>
        </w:rPr>
        <w:t xml:space="preserve">　　　　　　　</w:t>
      </w:r>
      <w:r>
        <w:rPr>
          <w:rFonts w:hint="eastAsia"/>
          <w:szCs w:val="21"/>
        </w:rPr>
        <w:t>(2)</w:t>
      </w:r>
      <w:r>
        <w:rPr>
          <w:rFonts w:hint="eastAsia"/>
          <w:szCs w:val="21"/>
        </w:rPr>
        <w:t xml:space="preserve">　各選手は審判員を兼ねる場合がある。</w:t>
      </w:r>
    </w:p>
    <w:p w:rsidR="00AB3215" w:rsidRPr="00AB3215" w:rsidRDefault="0074600D" w:rsidP="00AB3215">
      <w:pPr>
        <w:rPr>
          <w:szCs w:val="21"/>
        </w:rPr>
      </w:pPr>
      <w:r>
        <w:rPr>
          <w:rFonts w:hint="eastAsia"/>
          <w:szCs w:val="21"/>
        </w:rPr>
        <w:t>12</w:t>
      </w:r>
      <w:r w:rsidR="00EC56C6">
        <w:rPr>
          <w:rFonts w:hint="eastAsia"/>
          <w:szCs w:val="21"/>
        </w:rPr>
        <w:t>．試合開始</w:t>
      </w:r>
      <w:r w:rsidR="00AB3215">
        <w:rPr>
          <w:rFonts w:hint="eastAsia"/>
          <w:szCs w:val="21"/>
        </w:rPr>
        <w:t xml:space="preserve">　</w:t>
      </w:r>
      <w:r w:rsidR="00B50348">
        <w:rPr>
          <w:rFonts w:hint="eastAsia"/>
          <w:szCs w:val="21"/>
        </w:rPr>
        <w:t xml:space="preserve">　　</w:t>
      </w:r>
      <w:r w:rsidR="00AB3215">
        <w:rPr>
          <w:rFonts w:hint="eastAsia"/>
          <w:szCs w:val="21"/>
        </w:rPr>
        <w:t>試合開始は、午前</w:t>
      </w:r>
      <w:r w:rsidR="00E97CAF">
        <w:rPr>
          <w:rFonts w:hint="eastAsia"/>
          <w:szCs w:val="21"/>
        </w:rPr>
        <w:t>９</w:t>
      </w:r>
      <w:r w:rsidR="00536D83">
        <w:rPr>
          <w:rFonts w:hint="eastAsia"/>
          <w:szCs w:val="21"/>
        </w:rPr>
        <w:t>時</w:t>
      </w:r>
      <w:r w:rsidR="00E97CAF">
        <w:rPr>
          <w:rFonts w:hint="eastAsia"/>
          <w:szCs w:val="21"/>
        </w:rPr>
        <w:t>３０</w:t>
      </w:r>
      <w:r w:rsidR="00DE105F">
        <w:rPr>
          <w:rFonts w:hint="eastAsia"/>
          <w:szCs w:val="21"/>
        </w:rPr>
        <w:t>分</w:t>
      </w:r>
      <w:r w:rsidR="00AB3215">
        <w:rPr>
          <w:rFonts w:hint="eastAsia"/>
          <w:szCs w:val="21"/>
        </w:rPr>
        <w:t>とする。</w:t>
      </w:r>
    </w:p>
    <w:p w:rsidR="00791E83" w:rsidRDefault="0074600D" w:rsidP="002410D6">
      <w:pPr>
        <w:rPr>
          <w:szCs w:val="21"/>
        </w:rPr>
      </w:pPr>
      <w:r>
        <w:rPr>
          <w:rFonts w:hint="eastAsia"/>
          <w:szCs w:val="21"/>
        </w:rPr>
        <w:t>13</w:t>
      </w:r>
      <w:r w:rsidR="002410D6">
        <w:rPr>
          <w:rFonts w:hint="eastAsia"/>
          <w:szCs w:val="21"/>
        </w:rPr>
        <w:t xml:space="preserve">．その他　　</w:t>
      </w:r>
      <w:r w:rsidR="002410D6">
        <w:rPr>
          <w:rFonts w:hint="eastAsia"/>
          <w:szCs w:val="21"/>
        </w:rPr>
        <w:t>(1)</w:t>
      </w:r>
      <w:r w:rsidR="00EC56C6">
        <w:rPr>
          <w:rFonts w:hint="eastAsia"/>
          <w:szCs w:val="21"/>
        </w:rPr>
        <w:t xml:space="preserve">　</w:t>
      </w:r>
      <w:r w:rsidR="00E40E6C">
        <w:rPr>
          <w:rFonts w:hint="eastAsia"/>
          <w:szCs w:val="21"/>
        </w:rPr>
        <w:t>各選手ともユニフォームを着用すること。</w:t>
      </w:r>
    </w:p>
    <w:p w:rsidR="002410D6" w:rsidRDefault="00B23F8D" w:rsidP="00B23F8D">
      <w:pPr>
        <w:ind w:firstLineChars="700" w:firstLine="1470"/>
        <w:rPr>
          <w:szCs w:val="21"/>
        </w:rPr>
      </w:pPr>
      <w:r>
        <w:rPr>
          <w:rFonts w:hint="eastAsia"/>
          <w:szCs w:val="21"/>
        </w:rPr>
        <w:t>(2)</w:t>
      </w:r>
      <w:r>
        <w:rPr>
          <w:rFonts w:hint="eastAsia"/>
          <w:szCs w:val="21"/>
        </w:rPr>
        <w:t xml:space="preserve">　</w:t>
      </w:r>
      <w:r w:rsidR="00E40E6C">
        <w:rPr>
          <w:rFonts w:hint="eastAsia"/>
          <w:szCs w:val="21"/>
        </w:rPr>
        <w:t xml:space="preserve"> </w:t>
      </w:r>
      <w:r w:rsidR="00E40E6C">
        <w:rPr>
          <w:rFonts w:hint="eastAsia"/>
          <w:szCs w:val="21"/>
        </w:rPr>
        <w:t>アピール権は当事者に限る。</w:t>
      </w:r>
    </w:p>
    <w:p w:rsidR="00EC56C6" w:rsidRDefault="002410D6" w:rsidP="00B23F8D">
      <w:pPr>
        <w:ind w:left="1890" w:hangingChars="900" w:hanging="1890"/>
        <w:rPr>
          <w:szCs w:val="21"/>
        </w:rPr>
      </w:pPr>
      <w:r>
        <w:rPr>
          <w:rFonts w:hint="eastAsia"/>
          <w:szCs w:val="21"/>
        </w:rPr>
        <w:t xml:space="preserve">　　　　　　　</w:t>
      </w:r>
      <w:r w:rsidR="00B23F8D">
        <w:rPr>
          <w:rFonts w:hint="eastAsia"/>
          <w:szCs w:val="21"/>
        </w:rPr>
        <w:t>(3)</w:t>
      </w:r>
      <w:r>
        <w:rPr>
          <w:rFonts w:hint="eastAsia"/>
          <w:szCs w:val="21"/>
        </w:rPr>
        <w:t xml:space="preserve">　</w:t>
      </w:r>
      <w:r w:rsidR="00E40E6C">
        <w:rPr>
          <w:rFonts w:hint="eastAsia"/>
          <w:szCs w:val="21"/>
        </w:rPr>
        <w:t xml:space="preserve"> </w:t>
      </w:r>
      <w:r w:rsidR="00E40E6C">
        <w:rPr>
          <w:rFonts w:hint="eastAsia"/>
          <w:szCs w:val="21"/>
        </w:rPr>
        <w:t>開会式に参加しない者は失格とする。</w:t>
      </w:r>
    </w:p>
    <w:p w:rsidR="00422D09" w:rsidRDefault="002410D6" w:rsidP="00EC56C6">
      <w:pPr>
        <w:ind w:left="1890" w:hangingChars="900" w:hanging="1890"/>
        <w:rPr>
          <w:szCs w:val="21"/>
        </w:rPr>
      </w:pPr>
      <w:r>
        <w:rPr>
          <w:rFonts w:hint="eastAsia"/>
          <w:szCs w:val="21"/>
        </w:rPr>
        <w:t xml:space="preserve">　　　　　　　</w:t>
      </w:r>
      <w:r w:rsidR="00EC56C6">
        <w:rPr>
          <w:rFonts w:hint="eastAsia"/>
          <w:szCs w:val="21"/>
        </w:rPr>
        <w:t xml:space="preserve">(4) </w:t>
      </w:r>
      <w:r w:rsidR="000D37D0" w:rsidRPr="000D37D0">
        <w:rPr>
          <w:rFonts w:hint="eastAsia"/>
          <w:szCs w:val="21"/>
        </w:rPr>
        <w:t xml:space="preserve"> </w:t>
      </w:r>
      <w:r w:rsidR="00736C09">
        <w:rPr>
          <w:rFonts w:hint="eastAsia"/>
          <w:szCs w:val="21"/>
        </w:rPr>
        <w:t>試合中に暴言もしくは選手であるまじき行為をした場合は、選手の退場、もしくは試合を没収することができる。</w:t>
      </w:r>
    </w:p>
    <w:p w:rsidR="00AE01BE" w:rsidRDefault="00EC56C6" w:rsidP="00422D09">
      <w:pPr>
        <w:ind w:leftChars="700" w:left="1890" w:hangingChars="200" w:hanging="420"/>
        <w:rPr>
          <w:szCs w:val="21"/>
        </w:rPr>
      </w:pPr>
      <w:r>
        <w:rPr>
          <w:rFonts w:hint="eastAsia"/>
          <w:szCs w:val="21"/>
        </w:rPr>
        <w:t xml:space="preserve">(5) </w:t>
      </w:r>
      <w:r w:rsidR="00422D09">
        <w:rPr>
          <w:rFonts w:hint="eastAsia"/>
          <w:szCs w:val="21"/>
        </w:rPr>
        <w:t xml:space="preserve"> </w:t>
      </w:r>
      <w:r w:rsidR="000D37D0">
        <w:rPr>
          <w:rFonts w:hint="eastAsia"/>
          <w:szCs w:val="21"/>
        </w:rPr>
        <w:t>本大会は、この大会要項を適用し、平成</w:t>
      </w:r>
      <w:r w:rsidR="008C0960">
        <w:rPr>
          <w:rFonts w:hint="eastAsia"/>
          <w:szCs w:val="21"/>
        </w:rPr>
        <w:t>３０</w:t>
      </w:r>
      <w:r>
        <w:rPr>
          <w:rFonts w:hint="eastAsia"/>
          <w:szCs w:val="21"/>
        </w:rPr>
        <w:t>年度日本</w:t>
      </w:r>
      <w:r w:rsidR="00E40E6C">
        <w:rPr>
          <w:rFonts w:hint="eastAsia"/>
          <w:szCs w:val="21"/>
        </w:rPr>
        <w:t>バドミントン</w:t>
      </w:r>
      <w:r w:rsidR="000D37D0">
        <w:rPr>
          <w:rFonts w:hint="eastAsia"/>
          <w:szCs w:val="21"/>
        </w:rPr>
        <w:t>協会規則を準用する。</w:t>
      </w:r>
      <w:r w:rsidR="00AE01BE">
        <w:rPr>
          <w:rFonts w:hint="eastAsia"/>
          <w:szCs w:val="21"/>
        </w:rPr>
        <w:t xml:space="preserve">　　　　　　　</w:t>
      </w:r>
    </w:p>
    <w:p w:rsidR="006230C7" w:rsidRPr="006230C7" w:rsidRDefault="00AE01BE">
      <w:pPr>
        <w:rPr>
          <w:szCs w:val="21"/>
        </w:rPr>
      </w:pPr>
      <w:r>
        <w:rPr>
          <w:rFonts w:hint="eastAsia"/>
          <w:szCs w:val="21"/>
        </w:rPr>
        <w:t xml:space="preserve">　　　　　　　</w:t>
      </w:r>
      <w:r w:rsidR="00EC56C6">
        <w:rPr>
          <w:rFonts w:hint="eastAsia"/>
          <w:szCs w:val="21"/>
        </w:rPr>
        <w:t>(6)</w:t>
      </w:r>
      <w:r>
        <w:rPr>
          <w:rFonts w:hint="eastAsia"/>
          <w:szCs w:val="21"/>
        </w:rPr>
        <w:t xml:space="preserve"> </w:t>
      </w:r>
      <w:r w:rsidR="00EC56C6">
        <w:rPr>
          <w:rFonts w:hint="eastAsia"/>
          <w:szCs w:val="21"/>
        </w:rPr>
        <w:t xml:space="preserve"> </w:t>
      </w:r>
      <w:r>
        <w:rPr>
          <w:rFonts w:hint="eastAsia"/>
          <w:szCs w:val="21"/>
        </w:rPr>
        <w:t>その他必要があれば運営委員が協議して決める。</w:t>
      </w:r>
    </w:p>
    <w:sectPr w:rsidR="006230C7" w:rsidRPr="006230C7" w:rsidSect="00871E06">
      <w:pgSz w:w="11906" w:h="16838" w:code="9"/>
      <w:pgMar w:top="397" w:right="851" w:bottom="39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0860" w:rsidRDefault="002E0860" w:rsidP="00B416AA">
      <w:r>
        <w:separator/>
      </w:r>
    </w:p>
  </w:endnote>
  <w:endnote w:type="continuationSeparator" w:id="0">
    <w:p w:rsidR="002E0860" w:rsidRDefault="002E0860" w:rsidP="00B41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0860" w:rsidRDefault="002E0860" w:rsidP="00B416AA">
      <w:r>
        <w:separator/>
      </w:r>
    </w:p>
  </w:footnote>
  <w:footnote w:type="continuationSeparator" w:id="0">
    <w:p w:rsidR="002E0860" w:rsidRDefault="002E0860" w:rsidP="00B416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603BB3"/>
    <w:multiLevelType w:val="hybridMultilevel"/>
    <w:tmpl w:val="E1867076"/>
    <w:lvl w:ilvl="0" w:tplc="7B723622">
      <w:start w:val="1"/>
      <w:numFmt w:val="decimalFullWidth"/>
      <w:lvlText w:val="%1．"/>
      <w:lvlJc w:val="left"/>
      <w:pPr>
        <w:tabs>
          <w:tab w:val="num" w:pos="420"/>
        </w:tabs>
        <w:ind w:left="420" w:hanging="420"/>
      </w:pPr>
      <w:rPr>
        <w:rFonts w:hint="default"/>
      </w:rPr>
    </w:lvl>
    <w:lvl w:ilvl="1" w:tplc="C3B47F60">
      <w:start w:val="1"/>
      <w:numFmt w:val="decimalFullWidth"/>
      <w:lvlText w:val="(%2)"/>
      <w:lvlJc w:val="left"/>
      <w:pPr>
        <w:tabs>
          <w:tab w:val="num" w:pos="990"/>
        </w:tabs>
        <w:ind w:left="990" w:hanging="57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50A"/>
    <w:rsid w:val="0000437B"/>
    <w:rsid w:val="00026B59"/>
    <w:rsid w:val="00032025"/>
    <w:rsid w:val="00076CEA"/>
    <w:rsid w:val="00093A3F"/>
    <w:rsid w:val="000B3957"/>
    <w:rsid w:val="000B52A0"/>
    <w:rsid w:val="000D37D0"/>
    <w:rsid w:val="00122174"/>
    <w:rsid w:val="00143EAA"/>
    <w:rsid w:val="001C30FA"/>
    <w:rsid w:val="001D7F3D"/>
    <w:rsid w:val="0020434F"/>
    <w:rsid w:val="002236FE"/>
    <w:rsid w:val="002410D6"/>
    <w:rsid w:val="0024328C"/>
    <w:rsid w:val="00291A76"/>
    <w:rsid w:val="002C61F7"/>
    <w:rsid w:val="002E0860"/>
    <w:rsid w:val="0030222D"/>
    <w:rsid w:val="00340F40"/>
    <w:rsid w:val="003469B0"/>
    <w:rsid w:val="003B1E80"/>
    <w:rsid w:val="003D589D"/>
    <w:rsid w:val="00402286"/>
    <w:rsid w:val="00422B42"/>
    <w:rsid w:val="00422D09"/>
    <w:rsid w:val="00427FB6"/>
    <w:rsid w:val="0046169C"/>
    <w:rsid w:val="004B0608"/>
    <w:rsid w:val="004B51C7"/>
    <w:rsid w:val="004D4A16"/>
    <w:rsid w:val="00536D83"/>
    <w:rsid w:val="005407E1"/>
    <w:rsid w:val="00596AA2"/>
    <w:rsid w:val="005B0FEA"/>
    <w:rsid w:val="005E3877"/>
    <w:rsid w:val="00601DF6"/>
    <w:rsid w:val="006230C7"/>
    <w:rsid w:val="00646087"/>
    <w:rsid w:val="0064793C"/>
    <w:rsid w:val="00655C7E"/>
    <w:rsid w:val="006964E6"/>
    <w:rsid w:val="006A1A77"/>
    <w:rsid w:val="006A6B93"/>
    <w:rsid w:val="00736C09"/>
    <w:rsid w:val="0074600D"/>
    <w:rsid w:val="00791E83"/>
    <w:rsid w:val="007A31D5"/>
    <w:rsid w:val="007B6FB0"/>
    <w:rsid w:val="007C3403"/>
    <w:rsid w:val="007F2998"/>
    <w:rsid w:val="0080198A"/>
    <w:rsid w:val="008269E5"/>
    <w:rsid w:val="008503E9"/>
    <w:rsid w:val="00871E06"/>
    <w:rsid w:val="0087229E"/>
    <w:rsid w:val="00890A3B"/>
    <w:rsid w:val="008C0960"/>
    <w:rsid w:val="008F60F0"/>
    <w:rsid w:val="008F72EA"/>
    <w:rsid w:val="009B53ED"/>
    <w:rsid w:val="009C47C8"/>
    <w:rsid w:val="009C5359"/>
    <w:rsid w:val="009D2ECA"/>
    <w:rsid w:val="009E7758"/>
    <w:rsid w:val="00A00E93"/>
    <w:rsid w:val="00A20C01"/>
    <w:rsid w:val="00A5676A"/>
    <w:rsid w:val="00AB3215"/>
    <w:rsid w:val="00AE01BE"/>
    <w:rsid w:val="00AF7EA8"/>
    <w:rsid w:val="00B0504C"/>
    <w:rsid w:val="00B23F8D"/>
    <w:rsid w:val="00B27FD7"/>
    <w:rsid w:val="00B416AA"/>
    <w:rsid w:val="00B50348"/>
    <w:rsid w:val="00B82C02"/>
    <w:rsid w:val="00B9057D"/>
    <w:rsid w:val="00C21B56"/>
    <w:rsid w:val="00C234E3"/>
    <w:rsid w:val="00C416D8"/>
    <w:rsid w:val="00C45991"/>
    <w:rsid w:val="00CB1072"/>
    <w:rsid w:val="00CB6065"/>
    <w:rsid w:val="00CC36BB"/>
    <w:rsid w:val="00CF64E8"/>
    <w:rsid w:val="00D45591"/>
    <w:rsid w:val="00D50526"/>
    <w:rsid w:val="00D614D3"/>
    <w:rsid w:val="00D856B3"/>
    <w:rsid w:val="00DB521C"/>
    <w:rsid w:val="00DE105F"/>
    <w:rsid w:val="00E356FB"/>
    <w:rsid w:val="00E40E6C"/>
    <w:rsid w:val="00E43FE2"/>
    <w:rsid w:val="00E76FAC"/>
    <w:rsid w:val="00E907D0"/>
    <w:rsid w:val="00E97CAF"/>
    <w:rsid w:val="00EA650A"/>
    <w:rsid w:val="00EB6997"/>
    <w:rsid w:val="00EC56C6"/>
    <w:rsid w:val="00EE2FB7"/>
    <w:rsid w:val="00EF71AA"/>
    <w:rsid w:val="00EF7231"/>
    <w:rsid w:val="00F55275"/>
    <w:rsid w:val="00FA45D1"/>
    <w:rsid w:val="00FA4BDB"/>
    <w:rsid w:val="00FF2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4552503"/>
  <w15:docId w15:val="{159E697C-8D52-4B51-ACD9-7114DF13F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676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16AA"/>
    <w:pPr>
      <w:tabs>
        <w:tab w:val="center" w:pos="4252"/>
        <w:tab w:val="right" w:pos="8504"/>
      </w:tabs>
      <w:snapToGrid w:val="0"/>
    </w:pPr>
  </w:style>
  <w:style w:type="character" w:customStyle="1" w:styleId="a4">
    <w:name w:val="ヘッダー (文字)"/>
    <w:basedOn w:val="a0"/>
    <w:link w:val="a3"/>
    <w:uiPriority w:val="99"/>
    <w:rsid w:val="00B416AA"/>
    <w:rPr>
      <w:kern w:val="2"/>
      <w:sz w:val="21"/>
      <w:szCs w:val="24"/>
    </w:rPr>
  </w:style>
  <w:style w:type="paragraph" w:styleId="a5">
    <w:name w:val="footer"/>
    <w:basedOn w:val="a"/>
    <w:link w:val="a6"/>
    <w:uiPriority w:val="99"/>
    <w:unhideWhenUsed/>
    <w:rsid w:val="00B416AA"/>
    <w:pPr>
      <w:tabs>
        <w:tab w:val="center" w:pos="4252"/>
        <w:tab w:val="right" w:pos="8504"/>
      </w:tabs>
      <w:snapToGrid w:val="0"/>
    </w:pPr>
  </w:style>
  <w:style w:type="character" w:customStyle="1" w:styleId="a6">
    <w:name w:val="フッター (文字)"/>
    <w:basedOn w:val="a0"/>
    <w:link w:val="a5"/>
    <w:uiPriority w:val="99"/>
    <w:rsid w:val="00B416AA"/>
    <w:rPr>
      <w:kern w:val="2"/>
      <w:sz w:val="21"/>
      <w:szCs w:val="24"/>
    </w:rPr>
  </w:style>
  <w:style w:type="paragraph" w:styleId="a7">
    <w:name w:val="Balloon Text"/>
    <w:basedOn w:val="a"/>
    <w:link w:val="a8"/>
    <w:uiPriority w:val="99"/>
    <w:semiHidden/>
    <w:unhideWhenUsed/>
    <w:rsid w:val="00E97CA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97CA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775</Words>
  <Characters>204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平成16年度第5回とよみ杯軟式野球大会開催要綱</vt:lpstr>
      <vt:lpstr>平成16年度第5回とよみ杯軟式野球大会開催要綱</vt:lpstr>
    </vt:vector>
  </TitlesOfParts>
  <Company>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平成16年度第5回とよみ杯軟式野球大会開催要綱</dc:title>
  <dc:subject/>
  <dc:creator>豊見城市体育協会</dc:creator>
  <cp:keywords/>
  <dc:description/>
  <cp:lastModifiedBy>tomitai3</cp:lastModifiedBy>
  <cp:revision>3</cp:revision>
  <cp:lastPrinted>2016-05-25T08:39:00Z</cp:lastPrinted>
  <dcterms:created xsi:type="dcterms:W3CDTF">2019-07-08T01:33:00Z</dcterms:created>
  <dcterms:modified xsi:type="dcterms:W3CDTF">2019-07-09T07:41:00Z</dcterms:modified>
</cp:coreProperties>
</file>